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A788" w14:textId="77777777" w:rsidR="004008CD" w:rsidRDefault="004008CD" w:rsidP="00FD46D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hAnsi="Times New Roman" w:cs="Times New Roman"/>
          <w:noProof/>
          <w:sz w:val="28"/>
          <w:szCs w:val="20"/>
          <w:lang w:val="en-US" w:eastAsia="ru-RU"/>
        </w:rPr>
        <w:drawing>
          <wp:inline distT="0" distB="0" distL="0" distR="0" wp14:anchorId="5F846C77" wp14:editId="7641F6FB">
            <wp:extent cx="635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FE26" w14:textId="77777777" w:rsidR="004008CD" w:rsidRDefault="004008CD" w:rsidP="00FD46D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384C774" w14:textId="77777777" w:rsidR="004008CD" w:rsidRDefault="004008CD" w:rsidP="00FD46D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КАЛИНИНГРАДСКАЯ  ОБЛАСТЬ</w:t>
      </w:r>
    </w:p>
    <w:p w14:paraId="27E48A34" w14:textId="77777777" w:rsidR="00FD46D9" w:rsidRDefault="004008CD" w:rsidP="00FD46D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ОКРУЖНОЙ СОВЕТ ДЕПУТАТОВ</w:t>
      </w:r>
    </w:p>
    <w:p w14:paraId="0596B74C" w14:textId="77777777" w:rsidR="004008CD" w:rsidRPr="00FD46D9" w:rsidRDefault="004008CD" w:rsidP="00FD46D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202A040" w14:textId="77777777" w:rsidR="004008CD" w:rsidRDefault="004008CD" w:rsidP="00FD46D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</w:p>
    <w:p w14:paraId="39CA6F39" w14:textId="77777777" w:rsidR="004008CD" w:rsidRDefault="004008CD" w:rsidP="00FD46D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КОНТРОЛЬНО-СЧЕТНАЯ КОМИССИЯ</w:t>
      </w:r>
    </w:p>
    <w:p w14:paraId="2619AB7D" w14:textId="77777777" w:rsidR="004008CD" w:rsidRPr="00FD46D9" w:rsidRDefault="004008CD" w:rsidP="00FD46D9">
      <w:pPr>
        <w:jc w:val="center"/>
        <w:rPr>
          <w:lang w:val="en-US"/>
        </w:rPr>
      </w:pPr>
    </w:p>
    <w:p w14:paraId="41D4935B" w14:textId="77777777" w:rsidR="004008CD" w:rsidRPr="00FD46D9" w:rsidRDefault="004008CD" w:rsidP="00FD4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6D9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325E5B3" w14:textId="77777777" w:rsidR="004008CD" w:rsidRPr="00FD46D9" w:rsidRDefault="004008CD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6D9">
        <w:rPr>
          <w:rFonts w:ascii="Times New Roman" w:hAnsi="Times New Roman" w:cs="Times New Roman"/>
          <w:sz w:val="28"/>
          <w:szCs w:val="28"/>
        </w:rPr>
        <w:t>«2</w:t>
      </w:r>
      <w:r w:rsidR="005C611D" w:rsidRPr="00FD46D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D46D9">
        <w:rPr>
          <w:rFonts w:ascii="Times New Roman" w:hAnsi="Times New Roman" w:cs="Times New Roman"/>
          <w:sz w:val="28"/>
          <w:szCs w:val="28"/>
        </w:rPr>
        <w:t xml:space="preserve">» </w:t>
      </w:r>
      <w:r w:rsidR="005C611D" w:rsidRPr="00FD46D9">
        <w:rPr>
          <w:rFonts w:ascii="Times New Roman" w:hAnsi="Times New Roman" w:cs="Times New Roman"/>
          <w:sz w:val="28"/>
          <w:szCs w:val="28"/>
        </w:rPr>
        <w:t>декабря</w:t>
      </w:r>
      <w:r w:rsidRPr="00FD46D9">
        <w:rPr>
          <w:rFonts w:ascii="Times New Roman" w:hAnsi="Times New Roman" w:cs="Times New Roman"/>
          <w:sz w:val="28"/>
          <w:szCs w:val="28"/>
        </w:rPr>
        <w:t xml:space="preserve"> 201</w:t>
      </w:r>
      <w:r w:rsidR="00E201B3" w:rsidRPr="00FD46D9">
        <w:rPr>
          <w:rFonts w:ascii="Times New Roman" w:hAnsi="Times New Roman" w:cs="Times New Roman"/>
          <w:sz w:val="28"/>
          <w:szCs w:val="28"/>
        </w:rPr>
        <w:t>8</w:t>
      </w:r>
      <w:r w:rsidRPr="00FD46D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FD46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46D9">
        <w:rPr>
          <w:rFonts w:ascii="Times New Roman" w:hAnsi="Times New Roman" w:cs="Times New Roman"/>
          <w:sz w:val="28"/>
          <w:szCs w:val="28"/>
        </w:rPr>
        <w:t>№ 1</w:t>
      </w:r>
      <w:r w:rsidR="00FD46D9" w:rsidRPr="00FD46D9">
        <w:rPr>
          <w:rFonts w:ascii="Times New Roman" w:hAnsi="Times New Roman" w:cs="Times New Roman"/>
          <w:sz w:val="28"/>
          <w:szCs w:val="28"/>
        </w:rPr>
        <w:t>7</w:t>
      </w:r>
    </w:p>
    <w:p w14:paraId="2FE9BD20" w14:textId="77777777" w:rsidR="004008CD" w:rsidRPr="00FD46D9" w:rsidRDefault="004008CD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6D9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350937D6" w14:textId="77777777" w:rsidR="004008CD" w:rsidRPr="00FD46D9" w:rsidRDefault="004008CD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AFE3F6" w14:textId="77777777" w:rsidR="004008CD" w:rsidRPr="00FD46D9" w:rsidRDefault="00FD46D9" w:rsidP="00FD4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008CD" w:rsidRPr="00FD46D9">
        <w:rPr>
          <w:rFonts w:ascii="Times New Roman" w:hAnsi="Times New Roman" w:cs="Times New Roman"/>
          <w:b/>
          <w:sz w:val="28"/>
          <w:szCs w:val="28"/>
        </w:rPr>
        <w:t>Об утверждении плана работы контрольно-счетной комиссии МО «Зеленоградский городской округ» на 201</w:t>
      </w:r>
      <w:r w:rsidR="005C611D" w:rsidRPr="00FD46D9">
        <w:rPr>
          <w:rFonts w:ascii="Times New Roman" w:hAnsi="Times New Roman" w:cs="Times New Roman"/>
          <w:b/>
          <w:sz w:val="28"/>
          <w:szCs w:val="28"/>
        </w:rPr>
        <w:t>9</w:t>
      </w:r>
      <w:r w:rsidR="004008CD" w:rsidRPr="00FD46D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3184" w:rsidRPr="00FD4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C91854" w14:textId="77777777" w:rsidR="004008CD" w:rsidRPr="00FD46D9" w:rsidRDefault="004008CD" w:rsidP="00FD4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6D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00B71EB1" w14:textId="77777777" w:rsidR="004008CD" w:rsidRPr="00FD46D9" w:rsidRDefault="004008CD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6D9">
        <w:rPr>
          <w:rFonts w:ascii="Times New Roman" w:hAnsi="Times New Roman" w:cs="Times New Roman"/>
          <w:sz w:val="28"/>
          <w:szCs w:val="28"/>
        </w:rPr>
        <w:t xml:space="preserve">    </w:t>
      </w:r>
      <w:r w:rsidR="00FD46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46D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«Зеленоградский городской округ», у</w:t>
      </w:r>
      <w:bookmarkStart w:id="0" w:name="_GoBack"/>
      <w:bookmarkEnd w:id="0"/>
      <w:r w:rsidRPr="00FD46D9">
        <w:rPr>
          <w:rFonts w:ascii="Times New Roman" w:hAnsi="Times New Roman" w:cs="Times New Roman"/>
          <w:sz w:val="28"/>
          <w:szCs w:val="28"/>
        </w:rPr>
        <w:t>твержденного решением окружного Совета депутатов муниципального образования «Зеленоградский городской округ» от 30 марта 2016 года № 61:</w:t>
      </w:r>
    </w:p>
    <w:p w14:paraId="0C212D6B" w14:textId="77777777" w:rsidR="004008CD" w:rsidRPr="00FD46D9" w:rsidRDefault="00E11031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6D9">
        <w:rPr>
          <w:rFonts w:ascii="Times New Roman" w:hAnsi="Times New Roman" w:cs="Times New Roman"/>
          <w:sz w:val="28"/>
          <w:szCs w:val="28"/>
        </w:rPr>
        <w:t xml:space="preserve">    1.</w:t>
      </w:r>
      <w:r w:rsidR="00FD46D9">
        <w:rPr>
          <w:rFonts w:ascii="Times New Roman" w:hAnsi="Times New Roman" w:cs="Times New Roman"/>
          <w:sz w:val="28"/>
          <w:szCs w:val="28"/>
        </w:rPr>
        <w:t xml:space="preserve"> </w:t>
      </w:r>
      <w:r w:rsidR="004008CD" w:rsidRPr="00FD46D9">
        <w:rPr>
          <w:rFonts w:ascii="Times New Roman" w:hAnsi="Times New Roman" w:cs="Times New Roman"/>
          <w:sz w:val="28"/>
          <w:szCs w:val="28"/>
        </w:rPr>
        <w:t>Утвердить план работы контрольно-счетной комиссии МО «Зеленоградский городской округ» на 201</w:t>
      </w:r>
      <w:r w:rsidR="005C611D" w:rsidRPr="00FD46D9">
        <w:rPr>
          <w:rFonts w:ascii="Times New Roman" w:hAnsi="Times New Roman" w:cs="Times New Roman"/>
          <w:sz w:val="28"/>
          <w:szCs w:val="28"/>
        </w:rPr>
        <w:t>9</w:t>
      </w:r>
      <w:r w:rsidR="004008CD" w:rsidRPr="00FD46D9">
        <w:rPr>
          <w:rFonts w:ascii="Times New Roman" w:hAnsi="Times New Roman" w:cs="Times New Roman"/>
          <w:sz w:val="28"/>
          <w:szCs w:val="28"/>
        </w:rPr>
        <w:t xml:space="preserve"> год</w:t>
      </w:r>
      <w:r w:rsidR="00FD46D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3060C" w:rsidRPr="00FD46D9">
        <w:rPr>
          <w:rFonts w:ascii="Times New Roman" w:hAnsi="Times New Roman" w:cs="Times New Roman"/>
          <w:sz w:val="28"/>
          <w:szCs w:val="28"/>
        </w:rPr>
        <w:t>.</w:t>
      </w:r>
    </w:p>
    <w:p w14:paraId="6FD80F6D" w14:textId="77777777" w:rsidR="004008CD" w:rsidRPr="00FD46D9" w:rsidRDefault="00E11031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6D9">
        <w:rPr>
          <w:rFonts w:ascii="Times New Roman" w:hAnsi="Times New Roman" w:cs="Times New Roman"/>
          <w:sz w:val="28"/>
          <w:szCs w:val="28"/>
        </w:rPr>
        <w:t xml:space="preserve">    2. </w:t>
      </w:r>
      <w:r w:rsidR="00FD46D9">
        <w:rPr>
          <w:rFonts w:ascii="Times New Roman" w:hAnsi="Times New Roman" w:cs="Times New Roman"/>
          <w:sz w:val="28"/>
          <w:szCs w:val="28"/>
        </w:rPr>
        <w:t xml:space="preserve">   </w:t>
      </w:r>
      <w:r w:rsidR="004008CD" w:rsidRPr="00FD46D9"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подписания.</w:t>
      </w:r>
    </w:p>
    <w:p w14:paraId="4ED4BEB9" w14:textId="77777777" w:rsidR="004008CD" w:rsidRPr="00FD46D9" w:rsidRDefault="00E11031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6D9">
        <w:rPr>
          <w:rFonts w:ascii="Times New Roman" w:hAnsi="Times New Roman" w:cs="Times New Roman"/>
          <w:sz w:val="28"/>
          <w:szCs w:val="28"/>
        </w:rPr>
        <w:t xml:space="preserve">    3. </w:t>
      </w:r>
      <w:r w:rsidR="00FD46D9">
        <w:rPr>
          <w:rFonts w:ascii="Times New Roman" w:hAnsi="Times New Roman" w:cs="Times New Roman"/>
          <w:sz w:val="28"/>
          <w:szCs w:val="28"/>
        </w:rPr>
        <w:t xml:space="preserve"> </w:t>
      </w:r>
      <w:r w:rsidR="004008CD" w:rsidRPr="00FD46D9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органов местного самоуправления муниципального образования «Зеленоградский городской округ».</w:t>
      </w:r>
    </w:p>
    <w:p w14:paraId="52A593A7" w14:textId="77777777" w:rsidR="004008CD" w:rsidRPr="00FD46D9" w:rsidRDefault="004008CD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1E3C58" w14:textId="77777777" w:rsidR="004008CD" w:rsidRPr="00FD46D9" w:rsidRDefault="004008CD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FDCB2B" w14:textId="77777777" w:rsidR="004008CD" w:rsidRPr="00FD46D9" w:rsidRDefault="004008CD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680A3D" w14:textId="77777777" w:rsidR="00FD46D9" w:rsidRDefault="004008CD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6D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245D82EE" w14:textId="77777777" w:rsidR="004008CD" w:rsidRPr="00FD46D9" w:rsidRDefault="004008CD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6D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14:paraId="3274A3DA" w14:textId="77777777" w:rsidR="004008CD" w:rsidRPr="00FD46D9" w:rsidRDefault="00FD46D9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08CD" w:rsidRPr="00FD46D9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3FBEAF4C" w14:textId="77777777" w:rsidR="004008CD" w:rsidRPr="00FD46D9" w:rsidRDefault="004008CD" w:rsidP="00F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6D9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FD46D9">
        <w:rPr>
          <w:rFonts w:ascii="Times New Roman" w:hAnsi="Times New Roman" w:cs="Times New Roman"/>
          <w:sz w:val="28"/>
          <w:szCs w:val="28"/>
        </w:rPr>
        <w:t xml:space="preserve">     </w:t>
      </w:r>
      <w:r w:rsidRPr="00FD46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46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46D9">
        <w:rPr>
          <w:rFonts w:ascii="Times New Roman" w:hAnsi="Times New Roman" w:cs="Times New Roman"/>
          <w:sz w:val="28"/>
          <w:szCs w:val="28"/>
        </w:rPr>
        <w:t xml:space="preserve">               И.С. Афанасьева</w:t>
      </w:r>
    </w:p>
    <w:p w14:paraId="1157CCEE" w14:textId="77777777" w:rsidR="004008CD" w:rsidRDefault="004008CD" w:rsidP="00FD4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D8386" w14:textId="77777777" w:rsidR="004008CD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396"/>
    <w:multiLevelType w:val="hybridMultilevel"/>
    <w:tmpl w:val="7F94B0D2"/>
    <w:lvl w:ilvl="0" w:tplc="04CAF6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D"/>
    <w:rsid w:val="0013060C"/>
    <w:rsid w:val="002C3184"/>
    <w:rsid w:val="004008CD"/>
    <w:rsid w:val="005531A0"/>
    <w:rsid w:val="005C611D"/>
    <w:rsid w:val="007A7BBC"/>
    <w:rsid w:val="00D83735"/>
    <w:rsid w:val="00E11031"/>
    <w:rsid w:val="00E201B3"/>
    <w:rsid w:val="00EF74A8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4C2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C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6D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6D9"/>
    <w:rPr>
      <w:rFonts w:ascii="Lucida Grande CY" w:eastAsia="Times New Roman" w:hAnsi="Lucida Grande CY" w:cs="Lucida Grande CY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C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6D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6D9"/>
    <w:rPr>
      <w:rFonts w:ascii="Lucida Grande CY" w:eastAsia="Times New Roman" w:hAnsi="Lucida Grande CY" w:cs="Lucida Grande CY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Иришка</cp:lastModifiedBy>
  <cp:revision>2</cp:revision>
  <cp:lastPrinted>2019-02-07T14:39:00Z</cp:lastPrinted>
  <dcterms:created xsi:type="dcterms:W3CDTF">2019-02-07T14:57:00Z</dcterms:created>
  <dcterms:modified xsi:type="dcterms:W3CDTF">2019-02-07T14:57:00Z</dcterms:modified>
</cp:coreProperties>
</file>